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e101a"/>
        </w:rPr>
      </w:pPr>
      <w:r w:rsidDel="00000000" w:rsidR="00000000" w:rsidRPr="00000000">
        <w:rPr>
          <w:rtl w:val="0"/>
        </w:rPr>
      </w:r>
    </w:p>
    <w:p w:rsidR="00000000" w:rsidDel="00000000" w:rsidP="00000000" w:rsidRDefault="00000000" w:rsidRPr="00000000" w14:paraId="00000002">
      <w:pPr>
        <w:rPr>
          <w:color w:val="0e101a"/>
        </w:rPr>
      </w:pPr>
      <w:r w:rsidDel="00000000" w:rsidR="00000000" w:rsidRPr="00000000">
        <w:rPr>
          <w:rtl w:val="0"/>
        </w:rPr>
      </w:r>
    </w:p>
    <w:p w:rsidR="00000000" w:rsidDel="00000000" w:rsidP="00000000" w:rsidRDefault="00000000" w:rsidRPr="00000000" w14:paraId="00000003">
      <w:pPr>
        <w:rPr>
          <w:color w:val="ff0000"/>
        </w:rPr>
      </w:pPr>
      <w:r w:rsidDel="00000000" w:rsidR="00000000" w:rsidRPr="00000000">
        <w:rPr>
          <w:color w:val="0e101a"/>
          <w:rtl w:val="0"/>
        </w:rPr>
        <w:t xml:space="preserve">Hi </w:t>
      </w:r>
      <w:r w:rsidDel="00000000" w:rsidR="00000000" w:rsidRPr="00000000">
        <w:rPr>
          <w:color w:val="ff0000"/>
          <w:rtl w:val="0"/>
        </w:rPr>
        <w:t xml:space="preserve">[Managers Name],</w:t>
      </w:r>
    </w:p>
    <w:p w:rsidR="00000000" w:rsidDel="00000000" w:rsidP="00000000" w:rsidRDefault="00000000" w:rsidRPr="00000000" w14:paraId="00000004">
      <w:pPr>
        <w:rPr>
          <w:color w:val="0e101a"/>
        </w:rPr>
      </w:pPr>
      <w:r w:rsidDel="00000000" w:rsidR="00000000" w:rsidRPr="00000000">
        <w:rPr>
          <w:color w:val="0e101a"/>
          <w:rtl w:val="0"/>
        </w:rPr>
        <w:t xml:space="preserve"> </w:t>
      </w:r>
    </w:p>
    <w:p w:rsidR="00000000" w:rsidDel="00000000" w:rsidP="00000000" w:rsidRDefault="00000000" w:rsidRPr="00000000" w14:paraId="00000005">
      <w:pPr>
        <w:rPr/>
      </w:pPr>
      <w:r w:rsidDel="00000000" w:rsidR="00000000" w:rsidRPr="00000000">
        <w:rPr>
          <w:color w:val="0e101a"/>
          <w:rtl w:val="0"/>
        </w:rPr>
        <w:t xml:space="preserve">I would like to request approval to register for the </w:t>
      </w:r>
      <w:r w:rsidDel="00000000" w:rsidR="00000000" w:rsidRPr="00000000">
        <w:rPr>
          <w:b w:val="1"/>
          <w:rtl w:val="0"/>
        </w:rPr>
        <w:t xml:space="preserve">SafetyChain Fall Customer Summit</w:t>
      </w:r>
      <w:r w:rsidDel="00000000" w:rsidR="00000000" w:rsidRPr="00000000">
        <w:rPr>
          <w:rtl w:val="0"/>
        </w:rPr>
        <w:t xml:space="preserve"> on October 11-12 at the Westin Buckhead Hotel in Atlanta, Georgia. </w:t>
      </w:r>
    </w:p>
    <w:p w:rsidR="00000000" w:rsidDel="00000000" w:rsidP="00000000" w:rsidRDefault="00000000" w:rsidRPr="00000000" w14:paraId="00000006">
      <w:pPr>
        <w:rPr>
          <w:color w:val="0e101a"/>
        </w:rPr>
      </w:pPr>
      <w:r w:rsidDel="00000000" w:rsidR="00000000" w:rsidRPr="00000000">
        <w:rPr>
          <w:color w:val="0e101a"/>
          <w:rtl w:val="0"/>
        </w:rPr>
        <w:t xml:space="preserve"> </w:t>
      </w:r>
    </w:p>
    <w:p w:rsidR="00000000" w:rsidDel="00000000" w:rsidP="00000000" w:rsidRDefault="00000000" w:rsidRPr="00000000" w14:paraId="00000007">
      <w:pPr>
        <w:rPr>
          <w:color w:val="ff0000"/>
        </w:rPr>
      </w:pPr>
      <w:r w:rsidDel="00000000" w:rsidR="00000000" w:rsidRPr="00000000">
        <w:rPr>
          <w:color w:val="0e101a"/>
          <w:rtl w:val="0"/>
        </w:rPr>
        <w:t xml:space="preserve">This user summit will offer product training and several sessions directly applicable to my work like</w:t>
      </w:r>
      <w:r w:rsidDel="00000000" w:rsidR="00000000" w:rsidRPr="00000000">
        <w:rPr>
          <w:color w:val="0e101a"/>
          <w:rtl w:val="0"/>
        </w:rPr>
        <w:t xml:space="preserve"> analytics and reporting training, form building, a continuous improvement workshop, executive thought-leadership on topics such as the labor shortage, global supply chain, and more. </w:t>
      </w:r>
      <w:r w:rsidDel="00000000" w:rsidR="00000000" w:rsidRPr="00000000">
        <w:rPr>
          <w:color w:val="0e101a"/>
          <w:rtl w:val="0"/>
        </w:rPr>
        <w:t xml:space="preserve">In addition, the event will provide an opportunity for developing professional contacts in the process manufacturing industry, including experts in </w:t>
      </w:r>
      <w:r w:rsidDel="00000000" w:rsidR="00000000" w:rsidRPr="00000000">
        <w:rPr>
          <w:color w:val="ff0000"/>
          <w:rtl w:val="0"/>
        </w:rPr>
        <w:t xml:space="preserve">[input your area of expertise here.] </w:t>
      </w:r>
    </w:p>
    <w:p w:rsidR="00000000" w:rsidDel="00000000" w:rsidP="00000000" w:rsidRDefault="00000000" w:rsidRPr="00000000" w14:paraId="00000008">
      <w:pPr>
        <w:rPr>
          <w:color w:val="0e101a"/>
        </w:rPr>
      </w:pPr>
      <w:r w:rsidDel="00000000" w:rsidR="00000000" w:rsidRPr="00000000">
        <w:rPr>
          <w:rtl w:val="0"/>
        </w:rPr>
      </w:r>
    </w:p>
    <w:p w:rsidR="00000000" w:rsidDel="00000000" w:rsidP="00000000" w:rsidRDefault="00000000" w:rsidRPr="00000000" w14:paraId="00000009">
      <w:pPr>
        <w:rPr>
          <w:color w:val="0e101a"/>
        </w:rPr>
      </w:pPr>
      <w:r w:rsidDel="00000000" w:rsidR="00000000" w:rsidRPr="00000000">
        <w:rPr>
          <w:color w:val="0e101a"/>
          <w:rtl w:val="0"/>
        </w:rPr>
        <w:t xml:space="preserve">My attendance will allow me to connect with other SafetyChain users and explore new ways of utilizing SafetyChain in our plants, including new ways to increase productivity, and profitability, and create more transparency on the plant floor to the data we collect with SafetyChain. </w:t>
      </w:r>
    </w:p>
    <w:p w:rsidR="00000000" w:rsidDel="00000000" w:rsidP="00000000" w:rsidRDefault="00000000" w:rsidRPr="00000000" w14:paraId="0000000A">
      <w:pPr>
        <w:rPr>
          <w:color w:val="0e101a"/>
        </w:rPr>
      </w:pPr>
      <w:r w:rsidDel="00000000" w:rsidR="00000000" w:rsidRPr="00000000">
        <w:rPr>
          <w:color w:val="0e101a"/>
          <w:rtl w:val="0"/>
        </w:rPr>
        <w:t xml:space="preserve"> </w:t>
      </w:r>
    </w:p>
    <w:p w:rsidR="00000000" w:rsidDel="00000000" w:rsidP="00000000" w:rsidRDefault="00000000" w:rsidRPr="00000000" w14:paraId="0000000B">
      <w:pPr>
        <w:rPr>
          <w:color w:val="0e101a"/>
        </w:rPr>
      </w:pPr>
      <w:r w:rsidDel="00000000" w:rsidR="00000000" w:rsidRPr="00000000">
        <w:rPr>
          <w:color w:val="0e101a"/>
          <w:rtl w:val="0"/>
        </w:rPr>
        <w:t xml:space="preserve">There is no registration fee for this event. As part of my attendance request, I am providing my anticipated reimbursement expenses for travel, accommodations, meals, etc., and an estimated total cost of</w:t>
      </w:r>
      <w:r w:rsidDel="00000000" w:rsidR="00000000" w:rsidRPr="00000000">
        <w:rPr>
          <w:color w:val="ff0000"/>
          <w:rtl w:val="0"/>
        </w:rPr>
        <w:t xml:space="preserve"> [estimated cost],</w:t>
      </w:r>
      <w:r w:rsidDel="00000000" w:rsidR="00000000" w:rsidRPr="00000000">
        <w:rPr>
          <w:color w:val="0e101a"/>
          <w:rtl w:val="0"/>
        </w:rPr>
        <w:t xml:space="preserve"> with a summary breakdown below. </w:t>
      </w:r>
    </w:p>
    <w:p w:rsidR="00000000" w:rsidDel="00000000" w:rsidP="00000000" w:rsidRDefault="00000000" w:rsidRPr="00000000" w14:paraId="0000000C">
      <w:pPr>
        <w:rPr>
          <w:color w:val="0e101a"/>
        </w:rPr>
      </w:pPr>
      <w:r w:rsidDel="00000000" w:rsidR="00000000" w:rsidRPr="00000000">
        <w:rPr>
          <w:color w:val="0e101a"/>
          <w:rtl w:val="0"/>
        </w:rPr>
        <w:t xml:space="preserve"> </w:t>
      </w:r>
    </w:p>
    <w:p w:rsidR="00000000" w:rsidDel="00000000" w:rsidP="00000000" w:rsidRDefault="00000000" w:rsidRPr="00000000" w14:paraId="0000000D">
      <w:pPr>
        <w:rPr>
          <w:color w:val="ff0000"/>
        </w:rPr>
      </w:pPr>
      <w:r w:rsidDel="00000000" w:rsidR="00000000" w:rsidRPr="00000000">
        <w:rPr>
          <w:color w:val="0e101a"/>
          <w:rtl w:val="0"/>
        </w:rPr>
        <w:t xml:space="preserve">The opportunity for networking and professional growth, and the process of exposure to thought leadership by SafetyChain and industry leaders, make my attendance at the Summit a great investment for</w:t>
      </w:r>
      <w:r w:rsidDel="00000000" w:rsidR="00000000" w:rsidRPr="00000000">
        <w:rPr>
          <w:color w:val="ff0000"/>
          <w:rtl w:val="0"/>
        </w:rPr>
        <w:t xml:space="preserve"> [company name.] </w:t>
      </w:r>
    </w:p>
    <w:p w:rsidR="00000000" w:rsidDel="00000000" w:rsidP="00000000" w:rsidRDefault="00000000" w:rsidRPr="00000000" w14:paraId="0000000E">
      <w:pPr>
        <w:rPr>
          <w:color w:val="0e101a"/>
        </w:rPr>
      </w:pPr>
      <w:r w:rsidDel="00000000" w:rsidR="00000000" w:rsidRPr="00000000">
        <w:rPr>
          <w:color w:val="0e101a"/>
          <w:rtl w:val="0"/>
        </w:rPr>
        <w:t xml:space="preserve"> </w:t>
      </w:r>
    </w:p>
    <w:p w:rsidR="00000000" w:rsidDel="00000000" w:rsidP="00000000" w:rsidRDefault="00000000" w:rsidRPr="00000000" w14:paraId="0000000F">
      <w:pPr>
        <w:rPr>
          <w:color w:val="0e101a"/>
        </w:rPr>
      </w:pPr>
      <w:r w:rsidDel="00000000" w:rsidR="00000000" w:rsidRPr="00000000">
        <w:rPr>
          <w:color w:val="0e101a"/>
          <w:rtl w:val="0"/>
        </w:rPr>
        <w:t xml:space="preserve">Thank you for considering my attendance at the SafetyChain Fall Customer Summit. </w:t>
      </w:r>
    </w:p>
    <w:p w:rsidR="00000000" w:rsidDel="00000000" w:rsidP="00000000" w:rsidRDefault="00000000" w:rsidRPr="00000000" w14:paraId="00000010">
      <w:pPr>
        <w:rPr>
          <w:color w:val="0e101a"/>
        </w:rPr>
      </w:pPr>
      <w:r w:rsidDel="00000000" w:rsidR="00000000" w:rsidRPr="00000000">
        <w:rPr>
          <w:color w:val="0e101a"/>
          <w:rtl w:val="0"/>
        </w:rPr>
        <w:t xml:space="preserve"> </w:t>
      </w:r>
    </w:p>
    <w:p w:rsidR="00000000" w:rsidDel="00000000" w:rsidP="00000000" w:rsidRDefault="00000000" w:rsidRPr="00000000" w14:paraId="00000011">
      <w:pPr>
        <w:rPr>
          <w:color w:val="0e101a"/>
        </w:rPr>
      </w:pPr>
      <w:r w:rsidDel="00000000" w:rsidR="00000000" w:rsidRPr="00000000">
        <w:rPr>
          <w:color w:val="0e101a"/>
          <w:rtl w:val="0"/>
        </w:rPr>
        <w:t xml:space="preserve">Sincerely, </w:t>
      </w:r>
    </w:p>
    <w:p w:rsidR="00000000" w:rsidDel="00000000" w:rsidP="00000000" w:rsidRDefault="00000000" w:rsidRPr="00000000" w14:paraId="00000012">
      <w:pPr>
        <w:rPr>
          <w:color w:val="ff0000"/>
        </w:rPr>
      </w:pPr>
      <w:r w:rsidDel="00000000" w:rsidR="00000000" w:rsidRPr="00000000">
        <w:rPr>
          <w:color w:val="ff0000"/>
          <w:rtl w:val="0"/>
        </w:rPr>
        <w:t xml:space="preserve">[your signature]</w:t>
      </w:r>
    </w:p>
    <w:p w:rsidR="00000000" w:rsidDel="00000000" w:rsidP="00000000" w:rsidRDefault="00000000" w:rsidRPr="00000000" w14:paraId="00000013">
      <w:pPr>
        <w:spacing w:after="240" w:before="240" w:lineRule="auto"/>
        <w:jc w:val="center"/>
        <w:rPr>
          <w:b w:val="1"/>
        </w:rPr>
      </w:pPr>
      <w:r w:rsidDel="00000000" w:rsidR="00000000" w:rsidRPr="00000000">
        <w:rPr>
          <w:b w:val="1"/>
          <w:rtl w:val="0"/>
        </w:rPr>
        <w:t xml:space="preserve">Expense Breakdown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4770"/>
        <w:gridCol w:w="2460"/>
        <w:tblGridChange w:id="0">
          <w:tblGrid>
            <w:gridCol w:w="2130"/>
            <w:gridCol w:w="4770"/>
            <w:gridCol w:w="24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Item</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Event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registration fee for SafetyChain 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Flight, car/taxi, parking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color w:val="ff0000"/>
              </w:rPr>
            </w:pPr>
            <w:r w:rsidDel="00000000" w:rsidR="00000000" w:rsidRPr="00000000">
              <w:rPr>
                <w:i w:val="1"/>
                <w:rtl w:val="0"/>
              </w:rPr>
              <w:t xml:space="preserve">$</w:t>
            </w:r>
            <w:r w:rsidDel="00000000" w:rsidR="00000000" w:rsidRPr="00000000">
              <w:rPr>
                <w:i w:val="1"/>
                <w:color w:val="ff0000"/>
                <w:rtl w:val="0"/>
              </w:rPr>
              <w:t xml:space="preserve">[INPUT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Lodging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Westin Group Rate is $199/night +tax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right"/>
              <w:rPr>
                <w:i w:val="1"/>
                <w:color w:val="ff0000"/>
              </w:rPr>
            </w:pPr>
            <w:r w:rsidDel="00000000" w:rsidR="00000000" w:rsidRPr="00000000">
              <w:rPr>
                <w:i w:val="1"/>
                <w:rtl w:val="0"/>
              </w:rPr>
              <w:t xml:space="preserve">$</w:t>
            </w:r>
            <w:r w:rsidDel="00000000" w:rsidR="00000000" w:rsidRPr="00000000">
              <w:rPr>
                <w:i w:val="1"/>
                <w:color w:val="ff0000"/>
                <w:rtl w:val="0"/>
              </w:rPr>
              <w:t xml:space="preserve">[INPUT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Breakfast, lunch, and one dinner are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right"/>
              <w:rPr>
                <w:i w:val="1"/>
              </w:rPr>
            </w:pPr>
            <w:r w:rsidDel="00000000" w:rsidR="00000000" w:rsidRPr="00000000">
              <w:rPr>
                <w:i w:val="1"/>
                <w:rtl w:val="0"/>
              </w:rPr>
              <w:t xml:space="preserve">$</w:t>
            </w:r>
            <w:r w:rsidDel="00000000" w:rsidR="00000000" w:rsidRPr="00000000">
              <w:rPr>
                <w:i w:val="1"/>
                <w:color w:val="ff0000"/>
                <w:rtl w:val="0"/>
              </w:rPr>
              <w:t xml:space="preserve">[INPUT HERE]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i w:val="1"/>
                <w:color w:val="ff0000"/>
                <w:rtl w:val="0"/>
              </w:rPr>
              <w:t xml:space="preserve">[Include any additional travel expenses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right"/>
              <w:rPr>
                <w:i w:val="1"/>
              </w:rPr>
            </w:pPr>
            <w:r w:rsidDel="00000000" w:rsidR="00000000" w:rsidRPr="00000000">
              <w:rPr>
                <w:i w:val="1"/>
                <w:rtl w:val="0"/>
              </w:rPr>
              <w:t xml:space="preserve">$</w:t>
            </w:r>
            <w:r w:rsidDel="00000000" w:rsidR="00000000" w:rsidRPr="00000000">
              <w:rPr>
                <w:i w:val="1"/>
                <w:color w:val="ff0000"/>
                <w:rtl w:val="0"/>
              </w:rPr>
              <w:t xml:space="preserve">[INPUT HERE]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right"/>
              <w:rPr>
                <w:i w:val="1"/>
              </w:rPr>
            </w:pPr>
            <w:r w:rsidDel="00000000" w:rsidR="00000000" w:rsidRPr="00000000">
              <w:rPr>
                <w:i w:val="1"/>
                <w:rtl w:val="0"/>
              </w:rPr>
              <w:t xml:space="preserve">$</w:t>
            </w:r>
            <w:r w:rsidDel="00000000" w:rsidR="00000000" w:rsidRPr="00000000">
              <w:rPr>
                <w:i w:val="1"/>
                <w:color w:val="ff0000"/>
                <w:rtl w:val="0"/>
              </w:rPr>
              <w:t xml:space="preserve">[INPUT HERE]</w:t>
            </w: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sectPr>
      <w:headerReference r:id="rId6" w:type="default"/>
      <w:pgSz w:h="15840" w:w="12240" w:orient="portrait"/>
      <w:pgMar w:bottom="72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drawing>
        <wp:inline distB="114300" distT="114300" distL="114300" distR="114300">
          <wp:extent cx="2251364" cy="457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51364" cy="457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